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27F77" w14:textId="77777777" w:rsidR="00267642" w:rsidRPr="00483C87" w:rsidRDefault="00267642" w:rsidP="00267642">
      <w:pPr>
        <w:tabs>
          <w:tab w:val="left" w:pos="540"/>
        </w:tabs>
        <w:jc w:val="center"/>
        <w:rPr>
          <w:b/>
          <w:i/>
          <w:sz w:val="24"/>
          <w:szCs w:val="24"/>
        </w:rPr>
      </w:pPr>
      <w:r w:rsidRPr="00483C87">
        <w:rPr>
          <w:b/>
          <w:i/>
          <w:sz w:val="24"/>
          <w:szCs w:val="24"/>
        </w:rPr>
        <w:t>Основная литература:</w:t>
      </w:r>
    </w:p>
    <w:p w14:paraId="0E136F6E" w14:textId="77777777" w:rsidR="00483C87" w:rsidRPr="00483C87" w:rsidRDefault="00483C87" w:rsidP="00267642">
      <w:pPr>
        <w:tabs>
          <w:tab w:val="left" w:pos="540"/>
        </w:tabs>
        <w:jc w:val="center"/>
        <w:rPr>
          <w:bCs/>
          <w:i/>
          <w:sz w:val="24"/>
          <w:szCs w:val="24"/>
        </w:rPr>
      </w:pPr>
    </w:p>
    <w:p w14:paraId="6330E600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hyperlink r:id="rId5" w:anchor="persons#persons" w:tooltip="Г. С. Антосевич" w:history="1">
        <w:r w:rsidRPr="00483C87">
          <w:rPr>
            <w:rStyle w:val="a3"/>
            <w:bCs/>
            <w:sz w:val="24"/>
            <w:szCs w:val="24"/>
            <w:u w:val="none"/>
          </w:rPr>
          <w:t>Антосевич</w:t>
        </w:r>
      </w:hyperlink>
      <w:r w:rsidRPr="00483C87">
        <w:rPr>
          <w:bCs/>
          <w:sz w:val="24"/>
          <w:szCs w:val="24"/>
        </w:rPr>
        <w:t xml:space="preserve"> Г. С. </w:t>
      </w:r>
      <w:r w:rsidRPr="00483C87">
        <w:rPr>
          <w:bCs/>
          <w:kern w:val="36"/>
          <w:sz w:val="24"/>
          <w:szCs w:val="24"/>
        </w:rPr>
        <w:t xml:space="preserve">Культурология. Краткий курс. - М.: </w:t>
      </w:r>
      <w:hyperlink r:id="rId6" w:tooltip="Издательство" w:history="1">
        <w:r w:rsidRPr="00483C87">
          <w:rPr>
            <w:rStyle w:val="a3"/>
            <w:bCs/>
            <w:sz w:val="24"/>
            <w:szCs w:val="24"/>
            <w:u w:val="none"/>
          </w:rPr>
          <w:t>Окей-книга</w:t>
        </w:r>
      </w:hyperlink>
      <w:r w:rsidRPr="00483C87">
        <w:rPr>
          <w:bCs/>
          <w:sz w:val="24"/>
          <w:szCs w:val="24"/>
        </w:rPr>
        <w:t>, 2011.</w:t>
      </w:r>
    </w:p>
    <w:p w14:paraId="65F46BCF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Багдасарьян Н.Г. Культурология : учебник для бакалавров. -.: Юрайт Издат, 2011.</w:t>
      </w:r>
    </w:p>
    <w:p w14:paraId="7CF1EB61" w14:textId="5A25E2EE" w:rsidR="00D850B1" w:rsidRDefault="00D850B1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Боголюбова М. Межкультурная коммуникация. - </w:t>
      </w:r>
      <w:r w:rsidRPr="00483C87">
        <w:rPr>
          <w:bCs/>
          <w:sz w:val="24"/>
          <w:szCs w:val="24"/>
        </w:rPr>
        <w:t>М.: Юрайт, 2024</w:t>
      </w:r>
      <w:r>
        <w:rPr>
          <w:bCs/>
          <w:sz w:val="24"/>
          <w:szCs w:val="24"/>
        </w:rPr>
        <w:t>.</w:t>
      </w:r>
    </w:p>
    <w:p w14:paraId="4D7FC9E1" w14:textId="69D3C9CF" w:rsidR="00D850B1" w:rsidRDefault="00D850B1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Бытовая культура и этикет народов мира. Межкультурная коммуникация. - </w:t>
      </w:r>
      <w:r w:rsidRPr="00483C87">
        <w:rPr>
          <w:bCs/>
          <w:sz w:val="24"/>
          <w:szCs w:val="24"/>
        </w:rPr>
        <w:t>М.: Юрайт, 2024.</w:t>
      </w:r>
    </w:p>
    <w:p w14:paraId="1E14D5B3" w14:textId="5F54A661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Волкова Д.В. История мировой культуры. - Ростов н/Д.: Феникс, 2008.</w:t>
      </w:r>
    </w:p>
    <w:p w14:paraId="2056EC87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hyperlink r:id="rId7" w:anchor="persons#persons" w:tooltip="Т. Г. Грушевицкая, А. П. Садохин" w:history="1">
        <w:r w:rsidRPr="00483C87">
          <w:rPr>
            <w:rStyle w:val="a3"/>
            <w:bCs/>
            <w:sz w:val="24"/>
            <w:szCs w:val="24"/>
            <w:u w:val="none"/>
          </w:rPr>
          <w:t>Грушевицкая Т. Г., Садохин</w:t>
        </w:r>
      </w:hyperlink>
      <w:r w:rsidRPr="00483C87">
        <w:rPr>
          <w:bCs/>
          <w:sz w:val="24"/>
          <w:szCs w:val="24"/>
        </w:rPr>
        <w:t xml:space="preserve"> А.П. - </w:t>
      </w:r>
      <w:r w:rsidRPr="00483C87">
        <w:rPr>
          <w:bCs/>
          <w:kern w:val="36"/>
          <w:sz w:val="24"/>
          <w:szCs w:val="24"/>
        </w:rPr>
        <w:t xml:space="preserve">Культурология. М.: </w:t>
      </w:r>
      <w:hyperlink r:id="rId8" w:tooltip="Издательство" w:history="1">
        <w:r w:rsidRPr="00483C87">
          <w:rPr>
            <w:rStyle w:val="a3"/>
            <w:bCs/>
            <w:sz w:val="24"/>
            <w:szCs w:val="24"/>
            <w:u w:val="none"/>
          </w:rPr>
          <w:t>Юнити-Дана</w:t>
        </w:r>
      </w:hyperlink>
      <w:r w:rsidRPr="00483C87">
        <w:rPr>
          <w:bCs/>
          <w:sz w:val="24"/>
          <w:szCs w:val="24"/>
        </w:rPr>
        <w:t>, 2010.</w:t>
      </w:r>
    </w:p>
    <w:p w14:paraId="77F1FAFD" w14:textId="77777777" w:rsidR="00D850B1" w:rsidRDefault="00483C87" w:rsidP="00D850B1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Горохов В. Культурология: учебник и практикум.  - М.: Юрайт, 2024.</w:t>
      </w:r>
    </w:p>
    <w:p w14:paraId="484F8C74" w14:textId="518B9B6C" w:rsidR="00D850B1" w:rsidRPr="00D850B1" w:rsidRDefault="00D850B1" w:rsidP="00D850B1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D850B1">
        <w:rPr>
          <w:color w:val="242424"/>
          <w:sz w:val="24"/>
          <w:szCs w:val="24"/>
        </w:rPr>
        <w:t xml:space="preserve">Гудков Д. </w:t>
      </w:r>
      <w:r w:rsidRPr="00D850B1">
        <w:rPr>
          <w:color w:val="242424"/>
          <w:sz w:val="24"/>
          <w:szCs w:val="24"/>
        </w:rPr>
        <w:t>Теория и практика межкультурной коммуникации. 2-е изд</w:t>
      </w:r>
      <w:r w:rsidRPr="00D850B1">
        <w:rPr>
          <w:color w:val="242424"/>
          <w:sz w:val="24"/>
          <w:szCs w:val="24"/>
        </w:rPr>
        <w:t>.  – Спб.: Ленанд, 2022.</w:t>
      </w:r>
    </w:p>
    <w:p w14:paraId="41BCA8DF" w14:textId="3CEAEEA0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Гуревич П. С. Культурология : учебник. М.: Кнорус, 2011</w:t>
      </w:r>
    </w:p>
    <w:p w14:paraId="02325D45" w14:textId="691C76B0" w:rsidR="00E267A6" w:rsidRPr="00483C87" w:rsidRDefault="00E267A6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Доброхотов А. Культурология в вопросах и ответах.  – М.: Проспект, 2023.</w:t>
      </w:r>
    </w:p>
    <w:p w14:paraId="60AD0F93" w14:textId="6A79488A" w:rsidR="00E267A6" w:rsidRPr="00483C87" w:rsidRDefault="00E267A6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Иконникова С. Культурология. – М.: Юрайт, 2024.</w:t>
      </w:r>
    </w:p>
    <w:p w14:paraId="7DA744D4" w14:textId="040220B2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hyperlink r:id="rId9" w:anchor="persons#persons" w:tooltip="Анатолий Кармин" w:history="1">
        <w:r w:rsidRPr="00483C87">
          <w:rPr>
            <w:rStyle w:val="a3"/>
            <w:bCs/>
            <w:sz w:val="24"/>
            <w:szCs w:val="24"/>
            <w:u w:val="none"/>
          </w:rPr>
          <w:t>Кармин</w:t>
        </w:r>
      </w:hyperlink>
      <w:r w:rsidRPr="00483C87">
        <w:rPr>
          <w:bCs/>
          <w:sz w:val="24"/>
          <w:szCs w:val="24"/>
        </w:rPr>
        <w:t xml:space="preserve"> А. </w:t>
      </w:r>
      <w:r w:rsidRPr="00483C87">
        <w:rPr>
          <w:bCs/>
          <w:kern w:val="36"/>
          <w:sz w:val="24"/>
          <w:szCs w:val="24"/>
        </w:rPr>
        <w:t xml:space="preserve">Культурология. - СПб.: </w:t>
      </w:r>
      <w:hyperlink r:id="rId10" w:tooltip="Издательство" w:history="1">
        <w:r w:rsidRPr="00483C87">
          <w:rPr>
            <w:rStyle w:val="a3"/>
            <w:bCs/>
            <w:sz w:val="24"/>
            <w:szCs w:val="24"/>
            <w:u w:val="none"/>
          </w:rPr>
          <w:t>Планета музыки</w:t>
        </w:r>
      </w:hyperlink>
      <w:r w:rsidRPr="00483C87">
        <w:rPr>
          <w:bCs/>
          <w:sz w:val="24"/>
          <w:szCs w:val="24"/>
        </w:rPr>
        <w:t xml:space="preserve">, </w:t>
      </w:r>
      <w:hyperlink r:id="rId11" w:tooltip="Издательство" w:history="1">
        <w:r w:rsidRPr="00483C87">
          <w:rPr>
            <w:rStyle w:val="a3"/>
            <w:bCs/>
            <w:sz w:val="24"/>
            <w:szCs w:val="24"/>
            <w:u w:val="none"/>
          </w:rPr>
          <w:t>Лань</w:t>
        </w:r>
      </w:hyperlink>
      <w:r w:rsidRPr="00483C87">
        <w:rPr>
          <w:bCs/>
          <w:sz w:val="24"/>
          <w:szCs w:val="24"/>
        </w:rPr>
        <w:t>, 2011.</w:t>
      </w:r>
    </w:p>
    <w:p w14:paraId="150886B5" w14:textId="1AA67BD8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Культурология: для бакалавров и специалистов : учебник для вузов. - СПб: Питер, 2011</w:t>
      </w:r>
      <w:r w:rsidR="00483C87">
        <w:rPr>
          <w:bCs/>
          <w:sz w:val="24"/>
          <w:szCs w:val="24"/>
        </w:rPr>
        <w:t>.</w:t>
      </w:r>
    </w:p>
    <w:p w14:paraId="032493D1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Культурология : учебник / А. И. Кравченко; МГУ им. М.В. Ломоносова. - М. : Проспект, 2007.</w:t>
      </w:r>
    </w:p>
    <w:p w14:paraId="19FC8E57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Культурология : учеб. пособие для вузов / под ред. Г.В. Драча. - 12-е изд. - Ростов н/Д : Феникс, 2007.</w:t>
      </w:r>
    </w:p>
    <w:p w14:paraId="3A13BEE0" w14:textId="77777777" w:rsidR="00483C87" w:rsidRPr="00483C87" w:rsidRDefault="00267642" w:rsidP="0078748B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color w:val="1A1A1A"/>
          <w:sz w:val="24"/>
          <w:szCs w:val="24"/>
        </w:rPr>
        <w:t>Плеханова Е. Художественная культура Востока. Учебное пособие. – Спб.: Планета музыки, 2024.</w:t>
      </w:r>
    </w:p>
    <w:p w14:paraId="7BA8EB8F" w14:textId="1C53132F" w:rsidR="00267642" w:rsidRPr="00483C87" w:rsidRDefault="00267642" w:rsidP="0078748B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Шишова Н.В., Волкова Д.В., Новиков А.Ю., Топчий И.В. Культурология: словарь-справочник. - Ростов н/Д: Феникс, 2009.</w:t>
      </w:r>
    </w:p>
    <w:p w14:paraId="027C8E1F" w14:textId="77777777" w:rsidR="00267642" w:rsidRPr="00483C87" w:rsidRDefault="00267642" w:rsidP="00267642">
      <w:pPr>
        <w:tabs>
          <w:tab w:val="left" w:pos="540"/>
        </w:tabs>
        <w:ind w:left="540"/>
        <w:jc w:val="both"/>
        <w:rPr>
          <w:bCs/>
          <w:sz w:val="24"/>
          <w:szCs w:val="24"/>
        </w:rPr>
      </w:pPr>
    </w:p>
    <w:p w14:paraId="1A61C776" w14:textId="77777777" w:rsidR="00267642" w:rsidRDefault="00267642" w:rsidP="00267642">
      <w:pPr>
        <w:tabs>
          <w:tab w:val="left" w:pos="540"/>
        </w:tabs>
        <w:ind w:left="540" w:hanging="540"/>
        <w:jc w:val="center"/>
        <w:rPr>
          <w:b/>
          <w:i/>
          <w:sz w:val="24"/>
          <w:szCs w:val="24"/>
        </w:rPr>
      </w:pPr>
      <w:r w:rsidRPr="00483C87">
        <w:rPr>
          <w:b/>
          <w:i/>
          <w:sz w:val="24"/>
          <w:szCs w:val="24"/>
        </w:rPr>
        <w:t>Дополнительная литература:</w:t>
      </w:r>
    </w:p>
    <w:p w14:paraId="4EA570A0" w14:textId="77777777" w:rsidR="00483C87" w:rsidRPr="00483C87" w:rsidRDefault="00483C87" w:rsidP="00267642">
      <w:pPr>
        <w:tabs>
          <w:tab w:val="left" w:pos="540"/>
        </w:tabs>
        <w:ind w:left="540" w:hanging="540"/>
        <w:jc w:val="center"/>
        <w:rPr>
          <w:b/>
          <w:i/>
          <w:sz w:val="24"/>
          <w:szCs w:val="24"/>
        </w:rPr>
      </w:pPr>
    </w:p>
    <w:p w14:paraId="342DACBF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Бердяев Н. А. Смысл истории. М.:Мысль, 1990.</w:t>
      </w:r>
    </w:p>
    <w:p w14:paraId="21204FD8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Данилевский Н. Россия и Европа. М.: Республика, 1999.</w:t>
      </w:r>
    </w:p>
    <w:p w14:paraId="6FA3DCB2" w14:textId="7777777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 xml:space="preserve">Гуревич П.С. Культурология (хрестоматия).- М.: Гардарики 2000. </w:t>
      </w:r>
    </w:p>
    <w:p w14:paraId="08AFF5AB" w14:textId="4043424E" w:rsidR="00E267A6" w:rsidRPr="00483C87" w:rsidRDefault="00E267A6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Малинина Е. Искусство, рождённое Безмолвием. – М.: Алитейя, 2024</w:t>
      </w:r>
    </w:p>
    <w:p w14:paraId="1D8FF84D" w14:textId="2622309E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История и культурология./ Под ред. Н.В. Шишовой. - М.: Логос, 2004.</w:t>
      </w:r>
    </w:p>
    <w:p w14:paraId="7590895B" w14:textId="77777777" w:rsidR="00E267A6" w:rsidRPr="00483C87" w:rsidRDefault="00267642" w:rsidP="00E267A6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Мировая художественная культура: учеб./ Л. Г. Емохонова. - 3-е изд. - М. : ACADEMIA, 2009.</w:t>
      </w:r>
    </w:p>
    <w:p w14:paraId="4CB3720B" w14:textId="538DD261" w:rsidR="00E267A6" w:rsidRPr="00483C87" w:rsidRDefault="00E267A6" w:rsidP="00A33BF5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color w:val="1A1A1A"/>
          <w:sz w:val="24"/>
          <w:szCs w:val="24"/>
        </w:rPr>
        <w:t>Павлов А. Постпостмодернизм. Как социальная и культурная теория объясняют наше время. – М.: Дело, 2023.</w:t>
      </w:r>
    </w:p>
    <w:p w14:paraId="4EE08FC6" w14:textId="77777777" w:rsidR="00483C87" w:rsidRPr="00483C87" w:rsidRDefault="00E267A6" w:rsidP="00E723D5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color w:val="1A1A1A"/>
          <w:sz w:val="24"/>
          <w:szCs w:val="24"/>
        </w:rPr>
        <w:t>Писаревский Н. Культура Древнего Востока. Древний Египет, Передняя Азия, Восточное Средиземноморье, Минойский Крит. – М.: Алетейя, 2024.</w:t>
      </w:r>
    </w:p>
    <w:p w14:paraId="4C7DB191" w14:textId="5C1FE6A8" w:rsidR="00E267A6" w:rsidRPr="00483C87" w:rsidRDefault="00E267A6" w:rsidP="00E723D5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Русское искусство и архитектура. Сборник статей. – М.: Алитейя, 2024</w:t>
      </w:r>
    </w:p>
    <w:p w14:paraId="699B98FB" w14:textId="7DC04108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Хёйзинга Й. Осень Средневековья. – М.: Иллюминатор, 2023.</w:t>
      </w:r>
    </w:p>
    <w:p w14:paraId="06DB6199" w14:textId="17F8897B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Хрестоматия по культурологии : учеб. пособие для вузов / сост. А.И. Кравченко. - М.: Проспект, 2007.</w:t>
      </w:r>
    </w:p>
    <w:p w14:paraId="74C68423" w14:textId="4280F346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Якеменко Б. Культура Древней и Средневековой Руси. – М.: Яуза, 2024.</w:t>
      </w:r>
    </w:p>
    <w:p w14:paraId="767291C2" w14:textId="217085B7" w:rsidR="00267642" w:rsidRPr="00483C87" w:rsidRDefault="00267642" w:rsidP="00267642">
      <w:pPr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Cs/>
          <w:sz w:val="24"/>
          <w:szCs w:val="24"/>
        </w:rPr>
      </w:pPr>
      <w:r w:rsidRPr="00483C87">
        <w:rPr>
          <w:bCs/>
          <w:sz w:val="24"/>
          <w:szCs w:val="24"/>
        </w:rPr>
        <w:t>Ясперс К. Смысл и назначение истории. М., 1991.</w:t>
      </w:r>
    </w:p>
    <w:p w14:paraId="244EC42D" w14:textId="77777777" w:rsidR="00267642" w:rsidRPr="00483C87" w:rsidRDefault="00267642" w:rsidP="00267642">
      <w:pPr>
        <w:jc w:val="center"/>
        <w:rPr>
          <w:bCs/>
          <w:sz w:val="24"/>
          <w:szCs w:val="24"/>
        </w:rPr>
      </w:pPr>
    </w:p>
    <w:p w14:paraId="7CC8C032" w14:textId="77777777" w:rsidR="00267642" w:rsidRPr="00483C87" w:rsidRDefault="00267642" w:rsidP="00267642">
      <w:pPr>
        <w:tabs>
          <w:tab w:val="left" w:pos="540"/>
        </w:tabs>
        <w:rPr>
          <w:bCs/>
          <w:sz w:val="24"/>
          <w:szCs w:val="24"/>
        </w:rPr>
      </w:pPr>
    </w:p>
    <w:p w14:paraId="6A405D41" w14:textId="77777777" w:rsidR="006F372B" w:rsidRPr="00483C87" w:rsidRDefault="006F372B">
      <w:pPr>
        <w:rPr>
          <w:bCs/>
          <w:sz w:val="24"/>
          <w:szCs w:val="24"/>
        </w:rPr>
      </w:pPr>
    </w:p>
    <w:sectPr w:rsidR="006F372B" w:rsidRPr="00483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CD3982"/>
    <w:multiLevelType w:val="hybridMultilevel"/>
    <w:tmpl w:val="C1A8E4DA"/>
    <w:lvl w:ilvl="0" w:tplc="42123BF8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 w16cid:durableId="562790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42"/>
    <w:rsid w:val="00267642"/>
    <w:rsid w:val="00483C87"/>
    <w:rsid w:val="00510697"/>
    <w:rsid w:val="006F372B"/>
    <w:rsid w:val="00C60356"/>
    <w:rsid w:val="00D850B1"/>
    <w:rsid w:val="00E2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C589"/>
  <w15:chartTrackingRefBased/>
  <w15:docId w15:val="{ACDAB3A3-FB10-494F-81B1-C9D643E6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6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link w:val="10"/>
    <w:uiPriority w:val="9"/>
    <w:qFormat/>
    <w:rsid w:val="002676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7642"/>
    <w:rPr>
      <w:color w:val="000000"/>
      <w:u w:val="single"/>
    </w:rPr>
  </w:style>
  <w:style w:type="character" w:customStyle="1" w:styleId="10">
    <w:name w:val="Заголовок 1 Знак"/>
    <w:basedOn w:val="a0"/>
    <w:link w:val="1"/>
    <w:uiPriority w:val="9"/>
    <w:rsid w:val="002676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1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85730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3111111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on.ru/context/detail/id/2816718/" TargetMode="External"/><Relationship Id="rId11" Type="http://schemas.openxmlformats.org/officeDocument/2006/relationships/hyperlink" Target="http://www.ozon.ru/context/detail/id/855999/" TargetMode="External"/><Relationship Id="rId5" Type="http://schemas.openxmlformats.org/officeDocument/2006/relationships/hyperlink" Target="http://www.ozon.ru/context/detail/id/6235015/" TargetMode="External"/><Relationship Id="rId10" Type="http://schemas.openxmlformats.org/officeDocument/2006/relationships/hyperlink" Target="http://www.ozon.ru/context/detail/id/340988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context/detail/id/58003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Волкова</dc:creator>
  <cp:keywords/>
  <dc:description/>
  <cp:lastModifiedBy>Диана Волкова</cp:lastModifiedBy>
  <cp:revision>2</cp:revision>
  <dcterms:created xsi:type="dcterms:W3CDTF">2024-10-23T06:42:00Z</dcterms:created>
  <dcterms:modified xsi:type="dcterms:W3CDTF">2024-10-23T07:11:00Z</dcterms:modified>
</cp:coreProperties>
</file>